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C28" w:rsidRDefault="00061C28" w:rsidP="00EF385C">
      <w:pPr>
        <w:rPr>
          <w:rFonts w:ascii="Arial" w:hAnsi="Arial" w:cs="Arial"/>
          <w:sz w:val="28"/>
        </w:rPr>
      </w:pPr>
    </w:p>
    <w:p w:rsidR="00061C28" w:rsidRDefault="00061C28" w:rsidP="00EF385C">
      <w:pPr>
        <w:rPr>
          <w:rFonts w:ascii="Arial" w:hAnsi="Arial" w:cs="Arial"/>
          <w:sz w:val="28"/>
        </w:rPr>
      </w:pPr>
    </w:p>
    <w:p w:rsidR="009D7767" w:rsidRDefault="009D7767" w:rsidP="00EF385C">
      <w:pPr>
        <w:rPr>
          <w:rFonts w:ascii="Arial" w:hAnsi="Arial" w:cs="Arial"/>
          <w:sz w:val="28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845"/>
        <w:gridCol w:w="5362"/>
      </w:tblGrid>
      <w:tr w:rsidR="009D7767" w:rsidRPr="005A76C4" w:rsidTr="00626098">
        <w:tc>
          <w:tcPr>
            <w:tcW w:w="10207" w:type="dxa"/>
            <w:gridSpan w:val="2"/>
          </w:tcPr>
          <w:p w:rsidR="009D7767" w:rsidRPr="003E0B22" w:rsidRDefault="009D7767" w:rsidP="00EB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 xml:space="preserve">FERIA </w:t>
            </w:r>
            <w:r w:rsidR="00617F0D" w:rsidRPr="003E0B22">
              <w:rPr>
                <w:rFonts w:ascii="Arial" w:hAnsi="Arial" w:cs="Arial"/>
                <w:b/>
                <w:sz w:val="24"/>
                <w:szCs w:val="24"/>
              </w:rPr>
              <w:t xml:space="preserve">NACIONAL DE </w:t>
            </w:r>
            <w:r w:rsidR="00914AF9" w:rsidRPr="003E0B22">
              <w:rPr>
                <w:rFonts w:ascii="Arial" w:hAnsi="Arial" w:cs="Arial"/>
                <w:b/>
                <w:sz w:val="24"/>
                <w:szCs w:val="24"/>
              </w:rPr>
              <w:t>ATENCIÓN</w:t>
            </w:r>
            <w:r w:rsidR="00617F0D" w:rsidRPr="003E0B22">
              <w:rPr>
                <w:rFonts w:ascii="Arial" w:hAnsi="Arial" w:cs="Arial"/>
                <w:b/>
                <w:sz w:val="24"/>
                <w:szCs w:val="24"/>
              </w:rPr>
              <w:t xml:space="preserve"> AL CIUDADANO - </w:t>
            </w:r>
            <w:r w:rsidRPr="003E0B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B618F">
              <w:rPr>
                <w:rFonts w:ascii="Arial" w:hAnsi="Arial" w:cs="Arial"/>
                <w:b/>
                <w:sz w:val="24"/>
                <w:szCs w:val="24"/>
              </w:rPr>
              <w:t>NECOCLÍ</w:t>
            </w:r>
            <w:r w:rsidR="00C8730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B2768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8B618F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5362" w:type="dxa"/>
          </w:tcPr>
          <w:p w:rsidR="009D7767" w:rsidRPr="003E0B22" w:rsidRDefault="00C87300" w:rsidP="00D103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B618F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B618F">
              <w:rPr>
                <w:rFonts w:ascii="Arial" w:hAnsi="Arial" w:cs="Arial"/>
                <w:sz w:val="24"/>
                <w:szCs w:val="24"/>
              </w:rPr>
              <w:t>04</w:t>
            </w:r>
            <w:r w:rsidR="00D103C4">
              <w:rPr>
                <w:rFonts w:ascii="Arial" w:hAnsi="Arial" w:cs="Arial"/>
                <w:sz w:val="24"/>
                <w:szCs w:val="24"/>
              </w:rPr>
              <w:t>/201</w:t>
            </w:r>
            <w:r w:rsidR="008B618F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5362" w:type="dxa"/>
          </w:tcPr>
          <w:p w:rsidR="009D7767" w:rsidRPr="003E0B22" w:rsidRDefault="00B42968" w:rsidP="00E975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B22">
              <w:rPr>
                <w:rFonts w:ascii="Arial" w:hAnsi="Arial" w:cs="Arial"/>
                <w:sz w:val="24"/>
                <w:szCs w:val="24"/>
              </w:rPr>
              <w:t xml:space="preserve">Generar un espacio de interacción con la ciudadanía de </w:t>
            </w:r>
            <w:proofErr w:type="spellStart"/>
            <w:r w:rsidR="008B618F">
              <w:rPr>
                <w:rFonts w:ascii="Arial" w:hAnsi="Arial" w:cs="Arial"/>
                <w:sz w:val="24"/>
                <w:szCs w:val="24"/>
              </w:rPr>
              <w:t>Necoclí</w:t>
            </w:r>
            <w:proofErr w:type="spellEnd"/>
            <w:r w:rsidRPr="003E0B22">
              <w:rPr>
                <w:rFonts w:ascii="Arial" w:hAnsi="Arial" w:cs="Arial"/>
                <w:sz w:val="24"/>
                <w:szCs w:val="24"/>
              </w:rPr>
              <w:t xml:space="preserve"> y mostrar a través de este los trámites y servicios </w:t>
            </w:r>
            <w:r w:rsidR="00914AF9" w:rsidRPr="003E0B22">
              <w:rPr>
                <w:rFonts w:ascii="Arial" w:hAnsi="Arial" w:cs="Arial"/>
                <w:sz w:val="24"/>
                <w:szCs w:val="24"/>
              </w:rPr>
              <w:t>que ofrece la E</w:t>
            </w:r>
            <w:r w:rsidRPr="003E0B22">
              <w:rPr>
                <w:rFonts w:ascii="Arial" w:hAnsi="Arial" w:cs="Arial"/>
                <w:sz w:val="24"/>
                <w:szCs w:val="24"/>
              </w:rPr>
              <w:t>ntidad</w:t>
            </w:r>
            <w:r w:rsidR="00914AF9" w:rsidRPr="003E0B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5362" w:type="dxa"/>
          </w:tcPr>
          <w:p w:rsidR="009D7767" w:rsidRPr="003E0B22" w:rsidRDefault="008B618F" w:rsidP="00B4296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Necoclí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Antioquia</w:t>
            </w:r>
            <w:r w:rsidR="007C32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3B4AC5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CIUDADANOS ATENDIDO</w:t>
            </w:r>
            <w:r w:rsidR="009D7767" w:rsidRPr="003E0B22"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</w:tc>
        <w:tc>
          <w:tcPr>
            <w:tcW w:w="5362" w:type="dxa"/>
          </w:tcPr>
          <w:p w:rsidR="009D7767" w:rsidRPr="003E0B22" w:rsidRDefault="008B618F" w:rsidP="007A0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</w:tr>
    </w:tbl>
    <w:p w:rsidR="00626098" w:rsidRDefault="00626098" w:rsidP="00A9422C">
      <w:pPr>
        <w:jc w:val="both"/>
        <w:rPr>
          <w:rFonts w:ascii="Arial" w:hAnsi="Arial" w:cs="Arial"/>
          <w:sz w:val="24"/>
          <w:szCs w:val="24"/>
        </w:rPr>
      </w:pPr>
    </w:p>
    <w:p w:rsidR="00421774" w:rsidRPr="00E70C7A" w:rsidRDefault="00EF385C" w:rsidP="00914AF9">
      <w:p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b/>
          <w:sz w:val="24"/>
          <w:szCs w:val="24"/>
        </w:rPr>
        <w:t>DESCRIPCION</w:t>
      </w:r>
      <w:r w:rsidR="00061C28" w:rsidRPr="00E70C7A">
        <w:rPr>
          <w:rFonts w:ascii="Arial" w:hAnsi="Arial" w:cs="Arial"/>
          <w:sz w:val="24"/>
          <w:szCs w:val="24"/>
        </w:rPr>
        <w:t>:</w:t>
      </w:r>
      <w:r w:rsidR="00F9312D"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La </w:t>
      </w:r>
      <w:r w:rsidR="00AE50FD" w:rsidRPr="00E70C7A">
        <w:rPr>
          <w:rFonts w:ascii="Arial" w:hAnsi="Arial" w:cs="Arial"/>
          <w:sz w:val="24"/>
          <w:szCs w:val="24"/>
        </w:rPr>
        <w:t xml:space="preserve">Aeronáutica Civil </w:t>
      </w:r>
      <w:r w:rsidR="008B618F">
        <w:rPr>
          <w:rFonts w:ascii="Arial" w:hAnsi="Arial" w:cs="Arial"/>
          <w:sz w:val="24"/>
          <w:szCs w:val="24"/>
        </w:rPr>
        <w:t xml:space="preserve">con </w:t>
      </w:r>
      <w:r w:rsidR="00AE50FD" w:rsidRPr="00E70C7A">
        <w:rPr>
          <w:rFonts w:ascii="Arial" w:hAnsi="Arial" w:cs="Arial"/>
          <w:sz w:val="24"/>
          <w:szCs w:val="24"/>
        </w:rPr>
        <w:t>su compromiso</w:t>
      </w:r>
      <w:r w:rsidR="00914AF9" w:rsidRPr="00E70C7A">
        <w:rPr>
          <w:rFonts w:ascii="Arial" w:hAnsi="Arial" w:cs="Arial"/>
          <w:sz w:val="24"/>
          <w:szCs w:val="24"/>
        </w:rPr>
        <w:t xml:space="preserve"> con la ciudadanía participa activamente en las </w:t>
      </w:r>
      <w:r w:rsidR="008B618F">
        <w:rPr>
          <w:rFonts w:ascii="Arial" w:hAnsi="Arial" w:cs="Arial"/>
          <w:sz w:val="24"/>
          <w:szCs w:val="24"/>
        </w:rPr>
        <w:t>F</w:t>
      </w:r>
      <w:r w:rsidR="00914AF9" w:rsidRPr="00E70C7A">
        <w:rPr>
          <w:rFonts w:ascii="Arial" w:hAnsi="Arial" w:cs="Arial"/>
          <w:sz w:val="24"/>
          <w:szCs w:val="24"/>
        </w:rPr>
        <w:t xml:space="preserve">erias de </w:t>
      </w:r>
      <w:r w:rsidR="008B618F">
        <w:rPr>
          <w:rFonts w:ascii="Arial" w:hAnsi="Arial" w:cs="Arial"/>
          <w:sz w:val="24"/>
          <w:szCs w:val="24"/>
        </w:rPr>
        <w:t>A</w:t>
      </w:r>
      <w:r w:rsidR="00914AF9" w:rsidRPr="00E70C7A">
        <w:rPr>
          <w:rFonts w:ascii="Arial" w:hAnsi="Arial" w:cs="Arial"/>
          <w:sz w:val="24"/>
          <w:szCs w:val="24"/>
        </w:rPr>
        <w:t xml:space="preserve">tención al </w:t>
      </w:r>
      <w:r w:rsidR="008B618F">
        <w:rPr>
          <w:rFonts w:ascii="Arial" w:hAnsi="Arial" w:cs="Arial"/>
          <w:sz w:val="24"/>
          <w:szCs w:val="24"/>
        </w:rPr>
        <w:t>C</w:t>
      </w:r>
      <w:r w:rsidR="00914AF9" w:rsidRPr="00E70C7A">
        <w:rPr>
          <w:rFonts w:ascii="Arial" w:hAnsi="Arial" w:cs="Arial"/>
          <w:sz w:val="24"/>
          <w:szCs w:val="24"/>
        </w:rPr>
        <w:t xml:space="preserve">iudadano </w:t>
      </w:r>
      <w:r w:rsidR="008B618F">
        <w:rPr>
          <w:rFonts w:ascii="Arial" w:hAnsi="Arial" w:cs="Arial"/>
          <w:sz w:val="24"/>
          <w:szCs w:val="24"/>
        </w:rPr>
        <w:t>lideradas por el D</w:t>
      </w:r>
      <w:r w:rsidR="00E97598">
        <w:rPr>
          <w:rFonts w:ascii="Arial" w:hAnsi="Arial" w:cs="Arial"/>
          <w:sz w:val="24"/>
          <w:szCs w:val="24"/>
        </w:rPr>
        <w:t>epartamento N</w:t>
      </w:r>
      <w:r w:rsidR="00AE50FD" w:rsidRPr="00E70C7A">
        <w:rPr>
          <w:rFonts w:ascii="Arial" w:hAnsi="Arial" w:cs="Arial"/>
          <w:sz w:val="24"/>
          <w:szCs w:val="24"/>
        </w:rPr>
        <w:t xml:space="preserve">acional de </w:t>
      </w:r>
      <w:r w:rsidR="00E97598">
        <w:rPr>
          <w:rFonts w:ascii="Arial" w:hAnsi="Arial" w:cs="Arial"/>
          <w:sz w:val="24"/>
          <w:szCs w:val="24"/>
        </w:rPr>
        <w:t>P</w:t>
      </w:r>
      <w:r w:rsidR="00AE50FD" w:rsidRPr="00E70C7A">
        <w:rPr>
          <w:rFonts w:ascii="Arial" w:hAnsi="Arial" w:cs="Arial"/>
          <w:sz w:val="24"/>
          <w:szCs w:val="24"/>
        </w:rPr>
        <w:t xml:space="preserve">laneación. </w:t>
      </w:r>
    </w:p>
    <w:p w:rsidR="00421774" w:rsidRPr="00E70C7A" w:rsidRDefault="00AE50FD" w:rsidP="00E97598">
      <w:pPr>
        <w:jc w:val="both"/>
        <w:rPr>
          <w:rFonts w:ascii="Arial" w:hAnsi="Arial" w:cs="Arial"/>
          <w:sz w:val="24"/>
          <w:szCs w:val="24"/>
        </w:rPr>
      </w:pPr>
      <w:r w:rsidRPr="009A07C6">
        <w:rPr>
          <w:rFonts w:ascii="Arial" w:hAnsi="Arial" w:cs="Arial"/>
          <w:sz w:val="24"/>
          <w:szCs w:val="24"/>
        </w:rPr>
        <w:t xml:space="preserve">En </w:t>
      </w:r>
      <w:r w:rsidR="00C87300">
        <w:rPr>
          <w:rFonts w:ascii="Arial" w:hAnsi="Arial" w:cs="Arial"/>
          <w:sz w:val="24"/>
          <w:szCs w:val="24"/>
        </w:rPr>
        <w:t xml:space="preserve">el municipio de </w:t>
      </w:r>
      <w:proofErr w:type="spellStart"/>
      <w:r w:rsidR="008B618F">
        <w:rPr>
          <w:rFonts w:ascii="Arial" w:hAnsi="Arial" w:cs="Arial"/>
          <w:sz w:val="24"/>
          <w:szCs w:val="24"/>
        </w:rPr>
        <w:t>Necoclí</w:t>
      </w:r>
      <w:proofErr w:type="spellEnd"/>
      <w:r w:rsidR="008B618F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B618F">
        <w:rPr>
          <w:rFonts w:ascii="Arial" w:hAnsi="Arial" w:cs="Arial"/>
          <w:sz w:val="24"/>
          <w:szCs w:val="24"/>
        </w:rPr>
        <w:t>Antiquia</w:t>
      </w:r>
      <w:proofErr w:type="spellEnd"/>
      <w:r w:rsidR="008B618F">
        <w:rPr>
          <w:rFonts w:ascii="Arial" w:hAnsi="Arial" w:cs="Arial"/>
          <w:sz w:val="24"/>
          <w:szCs w:val="24"/>
        </w:rPr>
        <w:t xml:space="preserve"> </w:t>
      </w:r>
      <w:r w:rsidR="00E70C7A" w:rsidRPr="009A07C6">
        <w:rPr>
          <w:rFonts w:ascii="Arial" w:hAnsi="Arial" w:cs="Arial"/>
          <w:sz w:val="24"/>
          <w:szCs w:val="24"/>
        </w:rPr>
        <w:t xml:space="preserve">se realizó un cronograma </w:t>
      </w:r>
      <w:r w:rsidR="008B618F">
        <w:rPr>
          <w:rFonts w:ascii="Arial" w:hAnsi="Arial" w:cs="Arial"/>
          <w:sz w:val="24"/>
          <w:szCs w:val="24"/>
        </w:rPr>
        <w:t xml:space="preserve">de actividades junto bajo los parámetros establecidos por el DNP, cuyo objetivo fue </w:t>
      </w:r>
      <w:r w:rsidR="00E70C7A" w:rsidRPr="009A07C6">
        <w:rPr>
          <w:rFonts w:ascii="Arial" w:hAnsi="Arial" w:cs="Arial"/>
          <w:sz w:val="24"/>
          <w:szCs w:val="24"/>
        </w:rPr>
        <w:t>formar espacios en donde se interactúe con las distintas poblaciones</w:t>
      </w:r>
      <w:r w:rsidR="008B618F">
        <w:rPr>
          <w:rFonts w:ascii="Arial" w:hAnsi="Arial" w:cs="Arial"/>
          <w:sz w:val="24"/>
          <w:szCs w:val="24"/>
        </w:rPr>
        <w:t xml:space="preserve">, facilitando las dinámicas de acceso a la información y la gestión que adelanta el Gobierno Nacional frente a los trámites y servicios que ofrece. </w:t>
      </w:r>
      <w:r w:rsidR="004C1124">
        <w:rPr>
          <w:rFonts w:ascii="Arial" w:hAnsi="Arial" w:cs="Arial"/>
          <w:sz w:val="24"/>
          <w:szCs w:val="24"/>
        </w:rPr>
        <w:t>La feria</w:t>
      </w:r>
      <w:r w:rsidR="00F06512">
        <w:rPr>
          <w:rFonts w:ascii="Arial" w:hAnsi="Arial" w:cs="Arial"/>
          <w:sz w:val="24"/>
          <w:szCs w:val="24"/>
        </w:rPr>
        <w:t xml:space="preserve"> </w:t>
      </w:r>
      <w:r w:rsidR="00E70C7A" w:rsidRPr="009A07C6">
        <w:rPr>
          <w:rFonts w:ascii="Arial" w:hAnsi="Arial" w:cs="Arial"/>
          <w:sz w:val="24"/>
          <w:szCs w:val="24"/>
        </w:rPr>
        <w:t xml:space="preserve">se llevó </w:t>
      </w:r>
      <w:r w:rsidR="00421774">
        <w:rPr>
          <w:rFonts w:ascii="Arial" w:hAnsi="Arial" w:cs="Arial"/>
          <w:sz w:val="24"/>
          <w:szCs w:val="24"/>
        </w:rPr>
        <w:t xml:space="preserve">a cabo </w:t>
      </w:r>
      <w:r w:rsidR="00E70C7A" w:rsidRPr="009A07C6">
        <w:rPr>
          <w:rFonts w:ascii="Arial" w:hAnsi="Arial" w:cs="Arial"/>
          <w:sz w:val="24"/>
          <w:szCs w:val="24"/>
        </w:rPr>
        <w:t xml:space="preserve">en </w:t>
      </w:r>
      <w:r w:rsidR="00421774">
        <w:rPr>
          <w:rFonts w:ascii="Arial" w:hAnsi="Arial" w:cs="Arial"/>
          <w:sz w:val="24"/>
          <w:szCs w:val="24"/>
        </w:rPr>
        <w:t xml:space="preserve">el </w:t>
      </w:r>
      <w:r w:rsidR="00E70C7A" w:rsidRPr="009A07C6">
        <w:rPr>
          <w:rFonts w:ascii="Arial" w:hAnsi="Arial" w:cs="Arial"/>
          <w:sz w:val="24"/>
          <w:szCs w:val="24"/>
        </w:rPr>
        <w:t xml:space="preserve">horario de </w:t>
      </w:r>
      <w:r w:rsidR="00C87300">
        <w:rPr>
          <w:rFonts w:ascii="Arial" w:hAnsi="Arial" w:cs="Arial"/>
          <w:sz w:val="24"/>
          <w:szCs w:val="24"/>
        </w:rPr>
        <w:t>8:3</w:t>
      </w:r>
      <w:r w:rsidR="00EC5D48" w:rsidRPr="009A07C6">
        <w:rPr>
          <w:rFonts w:ascii="Arial" w:hAnsi="Arial" w:cs="Arial"/>
          <w:sz w:val="24"/>
          <w:szCs w:val="24"/>
        </w:rPr>
        <w:t>0 a</w:t>
      </w:r>
      <w:r w:rsidR="008B618F">
        <w:rPr>
          <w:rFonts w:ascii="Arial" w:hAnsi="Arial" w:cs="Arial"/>
          <w:sz w:val="24"/>
          <w:szCs w:val="24"/>
        </w:rPr>
        <w:t xml:space="preserve">. </w:t>
      </w:r>
      <w:r w:rsidR="00EC5D48" w:rsidRPr="009A07C6">
        <w:rPr>
          <w:rFonts w:ascii="Arial" w:hAnsi="Arial" w:cs="Arial"/>
          <w:sz w:val="24"/>
          <w:szCs w:val="24"/>
        </w:rPr>
        <w:t>m</w:t>
      </w:r>
      <w:r w:rsidR="008B618F">
        <w:rPr>
          <w:rFonts w:ascii="Arial" w:hAnsi="Arial" w:cs="Arial"/>
          <w:sz w:val="24"/>
          <w:szCs w:val="24"/>
        </w:rPr>
        <w:t>.,</w:t>
      </w:r>
      <w:r w:rsidR="00EC5D48" w:rsidRPr="009A07C6">
        <w:rPr>
          <w:rFonts w:ascii="Arial" w:hAnsi="Arial" w:cs="Arial"/>
          <w:sz w:val="24"/>
          <w:szCs w:val="24"/>
        </w:rPr>
        <w:t xml:space="preserve"> </w:t>
      </w:r>
      <w:r w:rsidR="008B618F">
        <w:rPr>
          <w:rFonts w:ascii="Arial" w:hAnsi="Arial" w:cs="Arial"/>
          <w:sz w:val="24"/>
          <w:szCs w:val="24"/>
        </w:rPr>
        <w:t>a</w:t>
      </w:r>
      <w:r w:rsidR="00EC5D48" w:rsidRPr="009A07C6">
        <w:rPr>
          <w:rFonts w:ascii="Arial" w:hAnsi="Arial" w:cs="Arial"/>
          <w:sz w:val="24"/>
          <w:szCs w:val="24"/>
        </w:rPr>
        <w:t xml:space="preserve"> 3:00 p</w:t>
      </w:r>
      <w:r w:rsidR="008B618F">
        <w:rPr>
          <w:rFonts w:ascii="Arial" w:hAnsi="Arial" w:cs="Arial"/>
          <w:sz w:val="24"/>
          <w:szCs w:val="24"/>
        </w:rPr>
        <w:t>. m.,</w:t>
      </w:r>
      <w:r w:rsidR="00EC5D48" w:rsidRPr="009A07C6">
        <w:rPr>
          <w:rFonts w:ascii="Arial" w:hAnsi="Arial" w:cs="Arial"/>
          <w:sz w:val="24"/>
          <w:szCs w:val="24"/>
        </w:rPr>
        <w:t xml:space="preserve"> en jornada continua, en la cual </w:t>
      </w:r>
      <w:r w:rsidR="00914AF9" w:rsidRPr="009A07C6">
        <w:rPr>
          <w:rFonts w:ascii="Arial" w:hAnsi="Arial" w:cs="Arial"/>
          <w:sz w:val="24"/>
          <w:szCs w:val="24"/>
        </w:rPr>
        <w:t xml:space="preserve">se </w:t>
      </w:r>
      <w:r w:rsidR="00F06512" w:rsidRPr="009A07C6">
        <w:rPr>
          <w:rFonts w:ascii="Arial" w:hAnsi="Arial" w:cs="Arial"/>
          <w:sz w:val="24"/>
          <w:szCs w:val="24"/>
        </w:rPr>
        <w:t>informó</w:t>
      </w:r>
      <w:r w:rsidR="00EC5D48" w:rsidRPr="009A07C6">
        <w:rPr>
          <w:rFonts w:ascii="Arial" w:hAnsi="Arial" w:cs="Arial"/>
          <w:sz w:val="24"/>
          <w:szCs w:val="24"/>
        </w:rPr>
        <w:t xml:space="preserve"> </w:t>
      </w:r>
      <w:r w:rsidR="004C1124">
        <w:rPr>
          <w:rFonts w:ascii="Arial" w:hAnsi="Arial" w:cs="Arial"/>
          <w:sz w:val="24"/>
          <w:szCs w:val="24"/>
        </w:rPr>
        <w:t>a los</w:t>
      </w:r>
      <w:r w:rsidR="00E70C7A" w:rsidRPr="009A07C6">
        <w:rPr>
          <w:rFonts w:ascii="Arial" w:hAnsi="Arial" w:cs="Arial"/>
          <w:sz w:val="24"/>
          <w:szCs w:val="24"/>
        </w:rPr>
        <w:t xml:space="preserve"> ciudadano</w:t>
      </w:r>
      <w:r w:rsidR="004C1124">
        <w:rPr>
          <w:rFonts w:ascii="Arial" w:hAnsi="Arial" w:cs="Arial"/>
          <w:sz w:val="24"/>
          <w:szCs w:val="24"/>
        </w:rPr>
        <w:t>s</w:t>
      </w:r>
      <w:r w:rsidR="00E70C7A" w:rsidRPr="009A07C6">
        <w:rPr>
          <w:rFonts w:ascii="Arial" w:hAnsi="Arial" w:cs="Arial"/>
          <w:sz w:val="24"/>
          <w:szCs w:val="24"/>
        </w:rPr>
        <w:t xml:space="preserve"> </w:t>
      </w:r>
      <w:r w:rsidR="00EC5D48" w:rsidRPr="009A07C6">
        <w:rPr>
          <w:rFonts w:ascii="Arial" w:hAnsi="Arial" w:cs="Arial"/>
          <w:sz w:val="24"/>
          <w:szCs w:val="24"/>
        </w:rPr>
        <w:t>sobre los</w:t>
      </w:r>
      <w:r w:rsidR="00EC5D48" w:rsidRPr="00E70C7A">
        <w:rPr>
          <w:rFonts w:ascii="Arial" w:hAnsi="Arial" w:cs="Arial"/>
          <w:sz w:val="24"/>
          <w:szCs w:val="24"/>
        </w:rPr>
        <w:t xml:space="preserve"> siguientes temas:</w:t>
      </w:r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D</w:t>
      </w:r>
      <w:r w:rsidR="00914AF9" w:rsidRPr="00E70C7A">
        <w:rPr>
          <w:rFonts w:ascii="Arial" w:hAnsi="Arial" w:cs="Arial"/>
          <w:sz w:val="24"/>
          <w:szCs w:val="24"/>
        </w:rPr>
        <w:t>eberes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>y derechos de los pasajeros</w:t>
      </w:r>
    </w:p>
    <w:p w:rsidR="00EC5D48" w:rsidRDefault="008B618F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Cursos que ofrece el Centro de Estudios Aeronáuticos -CEA.</w:t>
      </w:r>
    </w:p>
    <w:p w:rsidR="008B618F" w:rsidRPr="00E70C7A" w:rsidRDefault="008B618F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material publicitario de los cursos Bomberos Aeronáuticos, Controlador de Tránsito Aéreo y AIS/COM/MET.</w:t>
      </w:r>
    </w:p>
    <w:p w:rsidR="00E97598" w:rsidRPr="00E97598" w:rsidRDefault="00E97598" w:rsidP="008B61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E6663" w:rsidRPr="00E70C7A" w:rsidRDefault="008B618F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acuerdo con información suministrada por el DNP a esta feria asistieron 64 entidades de orden nacional y territorial y atendieron más de 8 mil habitantes de </w:t>
      </w:r>
      <w:proofErr w:type="spellStart"/>
      <w:r>
        <w:rPr>
          <w:rFonts w:ascii="Arial" w:hAnsi="Arial" w:cs="Arial"/>
          <w:sz w:val="24"/>
          <w:szCs w:val="24"/>
        </w:rPr>
        <w:t>Necoclí</w:t>
      </w:r>
      <w:proofErr w:type="spellEnd"/>
      <w:r>
        <w:rPr>
          <w:rFonts w:ascii="Arial" w:hAnsi="Arial" w:cs="Arial"/>
          <w:sz w:val="24"/>
          <w:szCs w:val="24"/>
        </w:rPr>
        <w:t xml:space="preserve"> y municipios aledaños.</w:t>
      </w:r>
      <w:r w:rsidR="00DC6143">
        <w:rPr>
          <w:rFonts w:ascii="Arial" w:hAnsi="Arial" w:cs="Arial"/>
          <w:sz w:val="24"/>
          <w:szCs w:val="24"/>
        </w:rPr>
        <w:t xml:space="preserve"> </w:t>
      </w:r>
    </w:p>
    <w:p w:rsidR="00330519" w:rsidRPr="00E70C7A" w:rsidRDefault="00330519" w:rsidP="00A9422C">
      <w:pPr>
        <w:jc w:val="both"/>
        <w:rPr>
          <w:rFonts w:ascii="Arial" w:hAnsi="Arial" w:cs="Arial"/>
          <w:sz w:val="24"/>
          <w:szCs w:val="24"/>
        </w:rPr>
      </w:pPr>
    </w:p>
    <w:p w:rsidR="00D12AFE" w:rsidRDefault="00D12AFE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Pr="00E70C7A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Pr="00E70C7A" w:rsidRDefault="00744F87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Default="00744F87" w:rsidP="00662CAC">
      <w:pPr>
        <w:rPr>
          <w:rFonts w:ascii="Arial" w:hAnsi="Arial" w:cs="Arial"/>
          <w:sz w:val="24"/>
          <w:szCs w:val="24"/>
        </w:rPr>
      </w:pPr>
    </w:p>
    <w:p w:rsidR="003A5D1E" w:rsidRDefault="003A5D1E" w:rsidP="00BB2615">
      <w:pPr>
        <w:rPr>
          <w:rFonts w:ascii="Arial" w:hAnsi="Arial" w:cs="Arial"/>
          <w:sz w:val="24"/>
          <w:szCs w:val="24"/>
        </w:rPr>
      </w:pPr>
    </w:p>
    <w:p w:rsidR="00565432" w:rsidRDefault="00565432" w:rsidP="00D12AFE">
      <w:pPr>
        <w:rPr>
          <w:rFonts w:ascii="Arial" w:hAnsi="Arial" w:cs="Arial"/>
          <w:sz w:val="24"/>
          <w:szCs w:val="24"/>
        </w:rPr>
      </w:pPr>
    </w:p>
    <w:p w:rsidR="00597A92" w:rsidRDefault="00565432" w:rsidP="00D12AFE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3419475</wp:posOffset>
            </wp:positionV>
            <wp:extent cx="3187700" cy="2390775"/>
            <wp:effectExtent l="0" t="0" r="0" b="9525"/>
            <wp:wrapSquare wrapText="bothSides"/>
            <wp:docPr id="10" name="Imagen 10" descr="C:\Users\79900090\AppData\Local\Microsoft\Windows\INetCacheContent.Word\20180421_08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9900090\AppData\Local\Microsoft\Windows\INetCacheContent.Word\20180421_083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05FB6774" wp14:editId="18BC8D22">
            <wp:simplePos x="0" y="0"/>
            <wp:positionH relativeFrom="column">
              <wp:posOffset>3015615</wp:posOffset>
            </wp:positionH>
            <wp:positionV relativeFrom="paragraph">
              <wp:posOffset>772160</wp:posOffset>
            </wp:positionV>
            <wp:extent cx="3257550" cy="2442845"/>
            <wp:effectExtent l="0" t="0" r="0" b="0"/>
            <wp:wrapSquare wrapText="bothSides"/>
            <wp:docPr id="3" name="Imagen 3" descr="C:\Users\79900090\AppData\Local\Microsoft\Windows\INetCacheContent.Word\20180421_093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900090\AppData\Local\Microsoft\Windows\INetCacheContent.Word\20180421_09344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FC14B99" wp14:editId="257DF125">
            <wp:simplePos x="0" y="0"/>
            <wp:positionH relativeFrom="column">
              <wp:posOffset>-213360</wp:posOffset>
            </wp:positionH>
            <wp:positionV relativeFrom="paragraph">
              <wp:posOffset>3467735</wp:posOffset>
            </wp:positionV>
            <wp:extent cx="3181350" cy="2385695"/>
            <wp:effectExtent l="0" t="0" r="0" b="0"/>
            <wp:wrapSquare wrapText="bothSides"/>
            <wp:docPr id="8" name="Imagen 8" descr="C:\Users\79900090\AppData\Local\Microsoft\Windows\INetCacheContent.Word\20180421_082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9900090\AppData\Local\Microsoft\Windows\INetCacheContent.Word\20180421_08295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757555</wp:posOffset>
            </wp:positionV>
            <wp:extent cx="3274906" cy="2456180"/>
            <wp:effectExtent l="0" t="0" r="1905" b="1270"/>
            <wp:wrapSquare wrapText="bothSides"/>
            <wp:docPr id="1" name="Imagen 1" descr="C:\Users\79900090\AppData\Local\Microsoft\Windows\INetCacheContent.Word\20180421_083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900090\AppData\Local\Microsoft\Windows\INetCacheContent.Word\20180421_0832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06" cy="245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Registro fotográfico</w:t>
      </w:r>
      <w:bookmarkStart w:id="0" w:name="_GoBack"/>
      <w:bookmarkEnd w:id="0"/>
    </w:p>
    <w:sectPr w:rsidR="00597A92" w:rsidSect="001360B7">
      <w:headerReference w:type="default" r:id="rId15"/>
      <w:footerReference w:type="default" r:id="rId16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3F5" w:rsidRDefault="00A043F5" w:rsidP="00F31F53">
      <w:pPr>
        <w:spacing w:after="0" w:line="240" w:lineRule="auto"/>
      </w:pPr>
      <w:r>
        <w:separator/>
      </w:r>
    </w:p>
  </w:endnote>
  <w:endnote w:type="continuationSeparator" w:id="0">
    <w:p w:rsidR="00A043F5" w:rsidRDefault="00A043F5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32" w:rsidRDefault="0081213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7A72AD" wp14:editId="378E27B2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132" w:rsidRDefault="00812132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3F5" w:rsidRDefault="00A043F5" w:rsidP="00F31F53">
      <w:pPr>
        <w:spacing w:after="0" w:line="240" w:lineRule="auto"/>
      </w:pPr>
      <w:r>
        <w:separator/>
      </w:r>
    </w:p>
  </w:footnote>
  <w:footnote w:type="continuationSeparator" w:id="0">
    <w:p w:rsidR="00A043F5" w:rsidRDefault="00A043F5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32" w:rsidRDefault="0081213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6B0F10F" wp14:editId="0D1CA88A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E34E4D"/>
    <w:multiLevelType w:val="hybridMultilevel"/>
    <w:tmpl w:val="ED393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32D6"/>
    <w:multiLevelType w:val="hybridMultilevel"/>
    <w:tmpl w:val="F33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CE6"/>
    <w:multiLevelType w:val="multilevel"/>
    <w:tmpl w:val="219A6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41BE"/>
    <w:multiLevelType w:val="hybridMultilevel"/>
    <w:tmpl w:val="669CC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199"/>
    <w:multiLevelType w:val="hybridMultilevel"/>
    <w:tmpl w:val="F04E76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25E30"/>
    <w:multiLevelType w:val="hybridMultilevel"/>
    <w:tmpl w:val="ED24FC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AA4648"/>
    <w:multiLevelType w:val="hybridMultilevel"/>
    <w:tmpl w:val="F8E4C4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357EF"/>
    <w:multiLevelType w:val="hybridMultilevel"/>
    <w:tmpl w:val="8F3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F7BB"/>
    <w:multiLevelType w:val="hybridMultilevel"/>
    <w:tmpl w:val="3CF6C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E671AE"/>
    <w:multiLevelType w:val="hybridMultilevel"/>
    <w:tmpl w:val="DFC08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A0"/>
    <w:multiLevelType w:val="hybridMultilevel"/>
    <w:tmpl w:val="69AE8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7C6F"/>
    <w:multiLevelType w:val="hybridMultilevel"/>
    <w:tmpl w:val="7318D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0DA8"/>
    <w:multiLevelType w:val="hybridMultilevel"/>
    <w:tmpl w:val="1B668CC0"/>
    <w:lvl w:ilvl="0" w:tplc="109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4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C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C971A2"/>
    <w:multiLevelType w:val="hybridMultilevel"/>
    <w:tmpl w:val="2E5C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179A"/>
    <w:multiLevelType w:val="hybridMultilevel"/>
    <w:tmpl w:val="80FEF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019"/>
    <w:multiLevelType w:val="hybridMultilevel"/>
    <w:tmpl w:val="6D6C4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809B2"/>
    <w:multiLevelType w:val="hybridMultilevel"/>
    <w:tmpl w:val="F86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7696"/>
    <w:multiLevelType w:val="hybridMultilevel"/>
    <w:tmpl w:val="2E9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63B4"/>
    <w:multiLevelType w:val="hybridMultilevel"/>
    <w:tmpl w:val="DE4A5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34C39"/>
    <w:rsid w:val="000463B6"/>
    <w:rsid w:val="00061C28"/>
    <w:rsid w:val="00064644"/>
    <w:rsid w:val="0007235B"/>
    <w:rsid w:val="00073438"/>
    <w:rsid w:val="00076C35"/>
    <w:rsid w:val="000836F8"/>
    <w:rsid w:val="000A7412"/>
    <w:rsid w:val="000B4B4E"/>
    <w:rsid w:val="000E6184"/>
    <w:rsid w:val="000F6B82"/>
    <w:rsid w:val="001070EE"/>
    <w:rsid w:val="00111A19"/>
    <w:rsid w:val="0012285B"/>
    <w:rsid w:val="001246A7"/>
    <w:rsid w:val="00126D06"/>
    <w:rsid w:val="001360B7"/>
    <w:rsid w:val="001366D2"/>
    <w:rsid w:val="00140493"/>
    <w:rsid w:val="001502D0"/>
    <w:rsid w:val="00165A16"/>
    <w:rsid w:val="0017507D"/>
    <w:rsid w:val="00180F2E"/>
    <w:rsid w:val="001A7536"/>
    <w:rsid w:val="001C5106"/>
    <w:rsid w:val="001D2D0A"/>
    <w:rsid w:val="001E3022"/>
    <w:rsid w:val="00213222"/>
    <w:rsid w:val="0026473F"/>
    <w:rsid w:val="00267335"/>
    <w:rsid w:val="002A38C1"/>
    <w:rsid w:val="002B661B"/>
    <w:rsid w:val="002C1BD0"/>
    <w:rsid w:val="002E36AB"/>
    <w:rsid w:val="002E6E5C"/>
    <w:rsid w:val="00303677"/>
    <w:rsid w:val="00305270"/>
    <w:rsid w:val="00322BBA"/>
    <w:rsid w:val="00330519"/>
    <w:rsid w:val="00341169"/>
    <w:rsid w:val="003509D6"/>
    <w:rsid w:val="0037263A"/>
    <w:rsid w:val="003959E4"/>
    <w:rsid w:val="003A05F9"/>
    <w:rsid w:val="003A5D1E"/>
    <w:rsid w:val="003A5E65"/>
    <w:rsid w:val="003B257B"/>
    <w:rsid w:val="003B4AC5"/>
    <w:rsid w:val="003D0E29"/>
    <w:rsid w:val="003D0E49"/>
    <w:rsid w:val="003E0B22"/>
    <w:rsid w:val="003E25E8"/>
    <w:rsid w:val="00412333"/>
    <w:rsid w:val="00421774"/>
    <w:rsid w:val="004339C1"/>
    <w:rsid w:val="00437FAE"/>
    <w:rsid w:val="004563F6"/>
    <w:rsid w:val="00457A16"/>
    <w:rsid w:val="004930BB"/>
    <w:rsid w:val="00496FE6"/>
    <w:rsid w:val="00497EE6"/>
    <w:rsid w:val="004C1124"/>
    <w:rsid w:val="004D2EB7"/>
    <w:rsid w:val="004E28CC"/>
    <w:rsid w:val="005167BD"/>
    <w:rsid w:val="00542A8E"/>
    <w:rsid w:val="0056079E"/>
    <w:rsid w:val="00565432"/>
    <w:rsid w:val="00594382"/>
    <w:rsid w:val="00595C42"/>
    <w:rsid w:val="00597A92"/>
    <w:rsid w:val="005A2DFA"/>
    <w:rsid w:val="005F1739"/>
    <w:rsid w:val="005F1936"/>
    <w:rsid w:val="006053F3"/>
    <w:rsid w:val="00610030"/>
    <w:rsid w:val="00614F9F"/>
    <w:rsid w:val="00615A6D"/>
    <w:rsid w:val="00617F0D"/>
    <w:rsid w:val="00622F5A"/>
    <w:rsid w:val="00625343"/>
    <w:rsid w:val="00625A73"/>
    <w:rsid w:val="00626098"/>
    <w:rsid w:val="006266D8"/>
    <w:rsid w:val="00632A95"/>
    <w:rsid w:val="006343F2"/>
    <w:rsid w:val="00637822"/>
    <w:rsid w:val="006463EF"/>
    <w:rsid w:val="00662CAC"/>
    <w:rsid w:val="00680C55"/>
    <w:rsid w:val="006B0C38"/>
    <w:rsid w:val="006B74BA"/>
    <w:rsid w:val="006C4EBA"/>
    <w:rsid w:val="006D35FC"/>
    <w:rsid w:val="007057BF"/>
    <w:rsid w:val="00726237"/>
    <w:rsid w:val="00744F87"/>
    <w:rsid w:val="007512FD"/>
    <w:rsid w:val="007605C7"/>
    <w:rsid w:val="00796CB2"/>
    <w:rsid w:val="007A6025"/>
    <w:rsid w:val="007B2647"/>
    <w:rsid w:val="007C3276"/>
    <w:rsid w:val="007C7B0D"/>
    <w:rsid w:val="007D4E59"/>
    <w:rsid w:val="007E65DA"/>
    <w:rsid w:val="007F7C5B"/>
    <w:rsid w:val="00810BC3"/>
    <w:rsid w:val="00812132"/>
    <w:rsid w:val="00817588"/>
    <w:rsid w:val="0082775A"/>
    <w:rsid w:val="00842DA4"/>
    <w:rsid w:val="0084343F"/>
    <w:rsid w:val="00852550"/>
    <w:rsid w:val="0085598D"/>
    <w:rsid w:val="0087391F"/>
    <w:rsid w:val="008750C2"/>
    <w:rsid w:val="008765E6"/>
    <w:rsid w:val="008914E3"/>
    <w:rsid w:val="008A4F24"/>
    <w:rsid w:val="008B38C7"/>
    <w:rsid w:val="008B618F"/>
    <w:rsid w:val="008C4421"/>
    <w:rsid w:val="008F6CC1"/>
    <w:rsid w:val="00914AF9"/>
    <w:rsid w:val="009172D7"/>
    <w:rsid w:val="0094032E"/>
    <w:rsid w:val="0095414D"/>
    <w:rsid w:val="009626E5"/>
    <w:rsid w:val="00991BCA"/>
    <w:rsid w:val="00995C11"/>
    <w:rsid w:val="00997521"/>
    <w:rsid w:val="009A07C6"/>
    <w:rsid w:val="009C093C"/>
    <w:rsid w:val="009D7767"/>
    <w:rsid w:val="009E77F1"/>
    <w:rsid w:val="009F6DF2"/>
    <w:rsid w:val="00A013A3"/>
    <w:rsid w:val="00A029A6"/>
    <w:rsid w:val="00A043F5"/>
    <w:rsid w:val="00A0454F"/>
    <w:rsid w:val="00A40306"/>
    <w:rsid w:val="00A9422C"/>
    <w:rsid w:val="00A979F3"/>
    <w:rsid w:val="00AA322F"/>
    <w:rsid w:val="00AB661B"/>
    <w:rsid w:val="00AE47D0"/>
    <w:rsid w:val="00AE50FD"/>
    <w:rsid w:val="00AE6663"/>
    <w:rsid w:val="00B11325"/>
    <w:rsid w:val="00B231AD"/>
    <w:rsid w:val="00B268F5"/>
    <w:rsid w:val="00B305E7"/>
    <w:rsid w:val="00B3388D"/>
    <w:rsid w:val="00B3791A"/>
    <w:rsid w:val="00B4273F"/>
    <w:rsid w:val="00B42968"/>
    <w:rsid w:val="00B47BF2"/>
    <w:rsid w:val="00B51F01"/>
    <w:rsid w:val="00B54576"/>
    <w:rsid w:val="00B558C6"/>
    <w:rsid w:val="00B5744F"/>
    <w:rsid w:val="00B81BD3"/>
    <w:rsid w:val="00BB0914"/>
    <w:rsid w:val="00BB2615"/>
    <w:rsid w:val="00BC28E2"/>
    <w:rsid w:val="00BC60D6"/>
    <w:rsid w:val="00BD1128"/>
    <w:rsid w:val="00C1226E"/>
    <w:rsid w:val="00C35603"/>
    <w:rsid w:val="00C35850"/>
    <w:rsid w:val="00C62BA2"/>
    <w:rsid w:val="00C72CBD"/>
    <w:rsid w:val="00C87300"/>
    <w:rsid w:val="00CB48FA"/>
    <w:rsid w:val="00CC5C5A"/>
    <w:rsid w:val="00CE2D4F"/>
    <w:rsid w:val="00D05C49"/>
    <w:rsid w:val="00D07C11"/>
    <w:rsid w:val="00D103C4"/>
    <w:rsid w:val="00D12AFE"/>
    <w:rsid w:val="00D2631D"/>
    <w:rsid w:val="00D31626"/>
    <w:rsid w:val="00D32AE7"/>
    <w:rsid w:val="00D400F4"/>
    <w:rsid w:val="00D576C4"/>
    <w:rsid w:val="00D714F8"/>
    <w:rsid w:val="00D7419A"/>
    <w:rsid w:val="00D84413"/>
    <w:rsid w:val="00D95AF9"/>
    <w:rsid w:val="00DB1E0E"/>
    <w:rsid w:val="00DC172E"/>
    <w:rsid w:val="00DC6143"/>
    <w:rsid w:val="00DF058E"/>
    <w:rsid w:val="00E03B37"/>
    <w:rsid w:val="00E129E6"/>
    <w:rsid w:val="00E43ACF"/>
    <w:rsid w:val="00E46A01"/>
    <w:rsid w:val="00E47388"/>
    <w:rsid w:val="00E66399"/>
    <w:rsid w:val="00E70C7A"/>
    <w:rsid w:val="00E81172"/>
    <w:rsid w:val="00E9072F"/>
    <w:rsid w:val="00E91504"/>
    <w:rsid w:val="00E97598"/>
    <w:rsid w:val="00EA3551"/>
    <w:rsid w:val="00EB2768"/>
    <w:rsid w:val="00EC4F43"/>
    <w:rsid w:val="00EC5D48"/>
    <w:rsid w:val="00EC6099"/>
    <w:rsid w:val="00EC61B6"/>
    <w:rsid w:val="00EF2C7A"/>
    <w:rsid w:val="00EF2DE9"/>
    <w:rsid w:val="00EF319E"/>
    <w:rsid w:val="00EF385C"/>
    <w:rsid w:val="00F04A00"/>
    <w:rsid w:val="00F06512"/>
    <w:rsid w:val="00F31F53"/>
    <w:rsid w:val="00F42D02"/>
    <w:rsid w:val="00F43613"/>
    <w:rsid w:val="00F81370"/>
    <w:rsid w:val="00F81673"/>
    <w:rsid w:val="00F9312D"/>
    <w:rsid w:val="00F97522"/>
    <w:rsid w:val="00FA7BC6"/>
    <w:rsid w:val="00FC4ED0"/>
    <w:rsid w:val="00FD3193"/>
    <w:rsid w:val="00FD7142"/>
    <w:rsid w:val="00FE28E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2B263EB"/>
  <w15:docId w15:val="{2E78A591-09DF-49A7-8051-A93E4FF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7BF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4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B47BF2"/>
    <w:rPr>
      <w:color w:val="auto"/>
    </w:rPr>
  </w:style>
  <w:style w:type="paragraph" w:customStyle="1" w:styleId="CM7">
    <w:name w:val="CM7"/>
    <w:basedOn w:val="Default"/>
    <w:next w:val="Default"/>
    <w:uiPriority w:val="99"/>
    <w:rsid w:val="00DF058E"/>
    <w:rPr>
      <w:color w:val="auto"/>
      <w:lang w:val="es-CO"/>
    </w:rPr>
  </w:style>
  <w:style w:type="paragraph" w:styleId="NormalWeb">
    <w:name w:val="Normal (Web)"/>
    <w:basedOn w:val="Normal"/>
    <w:uiPriority w:val="99"/>
    <w:semiHidden/>
    <w:unhideWhenUsed/>
    <w:rsid w:val="005A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l2t xmlns="97a263aa-53bb-414b-a437-baac4349c53f">Generar espacios de interacción con la población de Necoclí y mostrar a través de este los trámites y servicios que ofrece la Entidad.</yl2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F9ED1E185214F89F9CBE9B1466A5F" ma:contentTypeVersion="1" ma:contentTypeDescription="Create a new document." ma:contentTypeScope="" ma:versionID="22e8b5e9f154bd4efb70ea98ad017dc8">
  <xsd:schema xmlns:xsd="http://www.w3.org/2001/XMLSchema" xmlns:xs="http://www.w3.org/2001/XMLSchema" xmlns:p="http://schemas.microsoft.com/office/2006/metadata/properties" xmlns:ns2="97a263aa-53bb-414b-a437-baac4349c53f" targetNamespace="http://schemas.microsoft.com/office/2006/metadata/properties" ma:root="true" ma:fieldsID="58fa027d9689c29893dd662318a88c74" ns2:_="">
    <xsd:import namespace="97a263aa-53bb-414b-a437-baac4349c53f"/>
    <xsd:element name="properties">
      <xsd:complexType>
        <xsd:sequence>
          <xsd:element name="documentManagement">
            <xsd:complexType>
              <xsd:all>
                <xsd:element ref="ns2:yl2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63aa-53bb-414b-a437-baac4349c53f" elementFormDefault="qualified">
    <xsd:import namespace="http://schemas.microsoft.com/office/2006/documentManagement/types"/>
    <xsd:import namespace="http://schemas.microsoft.com/office/infopath/2007/PartnerControls"/>
    <xsd:element name="yl2t" ma:index="8" nillable="true" ma:displayName="Texto" ma:internalName="yl2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AE7171-6662-49D0-A76C-21A3822E4A93}"/>
</file>

<file path=customXml/itemProps2.xml><?xml version="1.0" encoding="utf-8"?>
<ds:datastoreItem xmlns:ds="http://schemas.openxmlformats.org/officeDocument/2006/customXml" ds:itemID="{E28C5EA1-5D9E-432E-8A46-002D9A2F537F}"/>
</file>

<file path=customXml/itemProps3.xml><?xml version="1.0" encoding="utf-8"?>
<ds:datastoreItem xmlns:ds="http://schemas.openxmlformats.org/officeDocument/2006/customXml" ds:itemID="{B8A68484-9082-4BC4-A0A8-EB0375297D81}"/>
</file>

<file path=customXml/itemProps4.xml><?xml version="1.0" encoding="utf-8"?>
<ds:datastoreItem xmlns:ds="http://schemas.openxmlformats.org/officeDocument/2006/customXml" ds:itemID="{9064B0A4-154C-49C9-BC50-0A66B4F41979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8</TotalTime>
  <Pages>2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FERIA DE ATENCIÓN AL CIUDADANO - SANTA ROSA DE CABAL 2017</vt:lpstr>
    </vt:vector>
  </TitlesOfParts>
  <Company>U. A. E. de Aeronáutica Civil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FERIA DE ATENCIÓN AL CIUDADANO NECOCLÍ</dc:title>
  <dc:creator>Uriel Bedoya Correa</dc:creator>
  <cp:lastModifiedBy>Uriel Bedoya Correa</cp:lastModifiedBy>
  <cp:revision>3</cp:revision>
  <dcterms:created xsi:type="dcterms:W3CDTF">2018-05-09T21:54:00Z</dcterms:created>
  <dcterms:modified xsi:type="dcterms:W3CDTF">2018-05-09T22:03:00Z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0x0101008FCF9ED1E185214F89F9CBE9B1466A5F</vt:lpwstr>
  </property>
</Properties>
</file>